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42" w:rsidRPr="00C31748" w:rsidRDefault="00C31748">
      <w:pPr>
        <w:rPr>
          <w:b/>
          <w:color w:val="0070C0"/>
          <w:sz w:val="28"/>
          <w:szCs w:val="28"/>
        </w:rPr>
      </w:pPr>
      <w:r w:rsidRPr="00C31748">
        <w:rPr>
          <w:b/>
          <w:color w:val="0070C0"/>
          <w:sz w:val="28"/>
          <w:szCs w:val="28"/>
        </w:rPr>
        <w:t>Instalace GDPR</w:t>
      </w:r>
    </w:p>
    <w:p w:rsidR="00774DD5" w:rsidRDefault="000B22C3" w:rsidP="00F603BD">
      <w:pPr>
        <w:jc w:val="both"/>
      </w:pPr>
      <w:r w:rsidRPr="00822DE2">
        <w:t xml:space="preserve">Chcete-li používat </w:t>
      </w:r>
      <w:r w:rsidR="00774DD5">
        <w:t xml:space="preserve">v IS BM funkce pro podporu </w:t>
      </w:r>
      <w:r w:rsidRPr="00822DE2">
        <w:t>GDPR,</w:t>
      </w:r>
      <w:r w:rsidR="00774DD5">
        <w:t xml:space="preserve"> pak:</w:t>
      </w:r>
      <w:r w:rsidRPr="00822DE2">
        <w:t xml:space="preserve"> </w:t>
      </w:r>
    </w:p>
    <w:p w:rsidR="00774DD5" w:rsidRDefault="00774DD5" w:rsidP="00774DD5">
      <w:pPr>
        <w:pStyle w:val="Odstavecseseznamem"/>
        <w:numPr>
          <w:ilvl w:val="0"/>
          <w:numId w:val="4"/>
        </w:numPr>
        <w:jc w:val="both"/>
      </w:pPr>
      <w:r>
        <w:t>N</w:t>
      </w:r>
      <w:r w:rsidR="000B22C3" w:rsidRPr="00822DE2">
        <w:t xml:space="preserve">ainstalujte si </w:t>
      </w:r>
      <w:r>
        <w:t xml:space="preserve">novou verzi </w:t>
      </w:r>
      <w:r w:rsidR="000B22C3" w:rsidRPr="00822DE2">
        <w:t>IS BM</w:t>
      </w:r>
      <w:r>
        <w:t xml:space="preserve">, kterou máte k dispozici na </w:t>
      </w:r>
      <w:r w:rsidR="000B22C3" w:rsidRPr="00822DE2">
        <w:t>FTP</w:t>
      </w:r>
      <w:r w:rsidR="00822DE2" w:rsidRPr="00822DE2">
        <w:t>:</w:t>
      </w:r>
      <w:r w:rsidR="000B22C3" w:rsidRPr="00822DE2">
        <w:t xml:space="preserve"> </w:t>
      </w:r>
      <w:proofErr w:type="gramStart"/>
      <w:r w:rsidR="000B22C3" w:rsidRPr="00822DE2">
        <w:t xml:space="preserve">složka </w:t>
      </w:r>
      <w:r w:rsidR="0003273C" w:rsidRPr="00822DE2">
        <w:t>!</w:t>
      </w:r>
      <w:proofErr w:type="spellStart"/>
      <w:r w:rsidR="0003273C" w:rsidRPr="00822DE2">
        <w:t>VERZE</w:t>
      </w:r>
      <w:proofErr w:type="gramEnd"/>
      <w:r w:rsidR="0003273C" w:rsidRPr="00822DE2">
        <w:t>+vaše</w:t>
      </w:r>
      <w:proofErr w:type="spellEnd"/>
      <w:r w:rsidR="0003273C" w:rsidRPr="00822DE2">
        <w:t xml:space="preserve"> firma, </w:t>
      </w:r>
    </w:p>
    <w:p w:rsidR="00774DD5" w:rsidRDefault="00774DD5" w:rsidP="00774DD5">
      <w:pPr>
        <w:pStyle w:val="Odstavecseseznamem"/>
        <w:numPr>
          <w:ilvl w:val="0"/>
          <w:numId w:val="4"/>
        </w:numPr>
        <w:jc w:val="both"/>
      </w:pPr>
      <w:r>
        <w:t>S</w:t>
      </w:r>
      <w:r w:rsidR="0003273C" w:rsidRPr="00822DE2">
        <w:t>táhněte</w:t>
      </w:r>
      <w:r>
        <w:t xml:space="preserve"> si</w:t>
      </w:r>
      <w:r w:rsidR="0003273C" w:rsidRPr="00822DE2">
        <w:t xml:space="preserve"> </w:t>
      </w:r>
      <w:r w:rsidR="0003273C" w:rsidRPr="00774DD5">
        <w:rPr>
          <w:i/>
        </w:rPr>
        <w:t>Knihovny vkládaného kódu</w:t>
      </w:r>
      <w:r w:rsidR="0003273C" w:rsidRPr="00822DE2">
        <w:t xml:space="preserve"> </w:t>
      </w:r>
      <w:r w:rsidR="0003273C" w:rsidRPr="00774DD5">
        <w:rPr>
          <w:b/>
        </w:rPr>
        <w:t>SYSOZO</w:t>
      </w:r>
      <w:r w:rsidR="0003273C" w:rsidRPr="00822DE2">
        <w:t xml:space="preserve">, </w:t>
      </w:r>
      <w:r w:rsidR="0003273C" w:rsidRPr="00774DD5">
        <w:rPr>
          <w:b/>
        </w:rPr>
        <w:t>SYSGDP</w:t>
      </w:r>
      <w:r w:rsidR="0003273C" w:rsidRPr="00822DE2">
        <w:t xml:space="preserve">: </w:t>
      </w:r>
      <w:r w:rsidR="0003273C" w:rsidRPr="00774DD5">
        <w:rPr>
          <w:i/>
        </w:rPr>
        <w:t>Informační centrum</w:t>
      </w:r>
      <w:proofErr w:type="gramStart"/>
      <w:r w:rsidR="0003273C" w:rsidRPr="00774DD5">
        <w:rPr>
          <w:i/>
        </w:rPr>
        <w:t>-&gt;Algoritmy</w:t>
      </w:r>
      <w:proofErr w:type="gramEnd"/>
      <w:r w:rsidR="0003273C" w:rsidRPr="00774DD5">
        <w:rPr>
          <w:i/>
        </w:rPr>
        <w:t xml:space="preserve"> a parametry-&gt;Sady vzdálených funkcí</w:t>
      </w:r>
      <w:r w:rsidR="0003273C" w:rsidRPr="00822DE2">
        <w:t xml:space="preserve">, </w:t>
      </w:r>
      <w:r w:rsidR="00C35FDF" w:rsidRPr="00822DE2">
        <w:t>název sady:</w:t>
      </w:r>
      <w:r w:rsidR="0003273C" w:rsidRPr="00822DE2">
        <w:t xml:space="preserve"> </w:t>
      </w:r>
      <w:r w:rsidR="0003273C" w:rsidRPr="00774DD5">
        <w:rPr>
          <w:b/>
        </w:rPr>
        <w:t>Různé, Knihovny, Externí příkazy</w:t>
      </w:r>
      <w:r w:rsidR="00BB4DC3" w:rsidRPr="00774DD5">
        <w:rPr>
          <w:b/>
        </w:rPr>
        <w:t>,…</w:t>
      </w:r>
      <w:r w:rsidR="00BB4DC3" w:rsidRPr="00822DE2">
        <w:t xml:space="preserve"> </w:t>
      </w:r>
      <w:r w:rsidR="00822DE2" w:rsidRPr="00822DE2">
        <w:t>(</w:t>
      </w:r>
      <w:r w:rsidR="00BB4DC3" w:rsidRPr="00822DE2">
        <w:t>nebo si je naimportujte jako balíč</w:t>
      </w:r>
      <w:r w:rsidR="00C35FDF" w:rsidRPr="00822DE2">
        <w:t>e</w:t>
      </w:r>
      <w:r w:rsidR="00BB4DC3" w:rsidRPr="00822DE2">
        <w:t xml:space="preserve">k z FTP: složka GDPR </w:t>
      </w:r>
      <w:r w:rsidR="00822DE2" w:rsidRPr="00822DE2">
        <w:t xml:space="preserve">balíček: </w:t>
      </w:r>
      <w:r w:rsidR="00BB4DC3" w:rsidRPr="00774DD5">
        <w:rPr>
          <w:b/>
        </w:rPr>
        <w:t>KVK_GDPR</w:t>
      </w:r>
      <w:r w:rsidR="00822DE2" w:rsidRPr="00822DE2">
        <w:t>)</w:t>
      </w:r>
      <w:r w:rsidR="00C35FDF" w:rsidRPr="00822DE2">
        <w:t xml:space="preserve">. </w:t>
      </w:r>
    </w:p>
    <w:p w:rsidR="000B22C3" w:rsidRPr="00822DE2" w:rsidRDefault="00774DD5" w:rsidP="00774DD5">
      <w:pPr>
        <w:pStyle w:val="Odstavecseseznamem"/>
        <w:numPr>
          <w:ilvl w:val="0"/>
          <w:numId w:val="4"/>
        </w:numPr>
        <w:jc w:val="both"/>
      </w:pPr>
      <w:r>
        <w:t>n</w:t>
      </w:r>
      <w:r w:rsidR="00C35FDF" w:rsidRPr="00822DE2">
        <w:t>aimportujte si</w:t>
      </w:r>
      <w:r w:rsidR="00822DE2" w:rsidRPr="00822DE2">
        <w:t xml:space="preserve"> z FTP: složka GDPR</w:t>
      </w:r>
      <w:r w:rsidR="00C35FDF" w:rsidRPr="00822DE2">
        <w:t xml:space="preserve"> balíček </w:t>
      </w:r>
      <w:r w:rsidR="00C35FDF" w:rsidRPr="00774DD5">
        <w:rPr>
          <w:b/>
        </w:rPr>
        <w:t>DVF_GDPR</w:t>
      </w:r>
      <w:r>
        <w:rPr>
          <w:b/>
        </w:rPr>
        <w:t xml:space="preserve"> </w:t>
      </w:r>
      <w:r w:rsidR="00C35FDF" w:rsidRPr="00822DE2">
        <w:t xml:space="preserve">(doplňující vlastnosti formuláře </w:t>
      </w:r>
      <w:r w:rsidR="00C35FDF" w:rsidRPr="00774DD5">
        <w:rPr>
          <w:b/>
        </w:rPr>
        <w:t>GDPR</w:t>
      </w:r>
      <w:r w:rsidR="00C35FDF" w:rsidRPr="00822DE2">
        <w:t>)</w:t>
      </w:r>
    </w:p>
    <w:p w:rsidR="00C700EC" w:rsidRPr="00822DE2" w:rsidRDefault="00C700EC" w:rsidP="00F603BD">
      <w:pPr>
        <w:jc w:val="both"/>
      </w:pPr>
      <w:r w:rsidRPr="00822DE2">
        <w:t xml:space="preserve">Pro </w:t>
      </w:r>
      <w:r w:rsidR="00774DD5">
        <w:t xml:space="preserve">podporu </w:t>
      </w:r>
      <w:r w:rsidRPr="00822DE2">
        <w:t xml:space="preserve">GDPR </w:t>
      </w:r>
      <w:r w:rsidR="00774DD5">
        <w:t>jsou k dispozici tyto funkce</w:t>
      </w:r>
      <w:r w:rsidRPr="00822DE2">
        <w:t>:</w:t>
      </w:r>
    </w:p>
    <w:p w:rsidR="00C700EC" w:rsidRPr="00822DE2" w:rsidRDefault="00C700EC" w:rsidP="00F603BD">
      <w:pPr>
        <w:jc w:val="both"/>
      </w:pPr>
      <w:r w:rsidRPr="00822DE2">
        <w:t>a/ Získ</w:t>
      </w:r>
      <w:r w:rsidR="00774DD5">
        <w:t>ání</w:t>
      </w:r>
      <w:r w:rsidRPr="00822DE2">
        <w:t xml:space="preserve"> přehled</w:t>
      </w:r>
      <w:r w:rsidR="00774DD5">
        <w:t>u</w:t>
      </w:r>
      <w:r w:rsidRPr="00822DE2">
        <w:t xml:space="preserve"> o tom, </w:t>
      </w:r>
      <w:r w:rsidR="00774DD5">
        <w:t xml:space="preserve">jaké údaje se k danému subjektu evidují </w:t>
      </w:r>
      <w:r w:rsidRPr="00822DE2">
        <w:t>(</w:t>
      </w:r>
      <w:r w:rsidR="00774DD5">
        <w:t>tj. odkazují</w:t>
      </w:r>
      <w:r w:rsidR="00774DD5" w:rsidRPr="00822DE2">
        <w:t xml:space="preserve"> na daný záznam</w:t>
      </w:r>
      <w:r w:rsidR="00774DD5">
        <w:t xml:space="preserve"> </w:t>
      </w:r>
      <w:r w:rsidRPr="00822DE2">
        <w:t>adresáta, pracovníka,</w:t>
      </w:r>
      <w:r w:rsidR="00F603BD">
        <w:t xml:space="preserve"> </w:t>
      </w:r>
      <w:r w:rsidRPr="00822DE2">
        <w:t xml:space="preserve">…) </w:t>
      </w:r>
    </w:p>
    <w:p w:rsidR="00C700EC" w:rsidRDefault="00C700EC" w:rsidP="00F603BD">
      <w:pPr>
        <w:jc w:val="both"/>
      </w:pPr>
      <w:r w:rsidRPr="00822DE2">
        <w:t xml:space="preserve">b/ </w:t>
      </w:r>
      <w:proofErr w:type="spellStart"/>
      <w:r w:rsidRPr="00822DE2">
        <w:t>Pseudonymiz</w:t>
      </w:r>
      <w:r w:rsidR="00774DD5">
        <w:t>ace</w:t>
      </w:r>
      <w:proofErr w:type="spellEnd"/>
      <w:r w:rsidR="00774DD5">
        <w:t xml:space="preserve"> subjektů (tj. „začernění“ </w:t>
      </w:r>
      <w:r w:rsidRPr="00822DE2">
        <w:t>potřebn</w:t>
      </w:r>
      <w:r w:rsidR="00774DD5">
        <w:t>ých</w:t>
      </w:r>
      <w:r w:rsidRPr="00822DE2">
        <w:t xml:space="preserve"> atribut</w:t>
      </w:r>
      <w:r w:rsidR="00774DD5">
        <w:t>ů daného adresáta, pracovníka …)</w:t>
      </w:r>
    </w:p>
    <w:p w:rsidR="00774DD5" w:rsidRPr="00822DE2" w:rsidRDefault="00774DD5" w:rsidP="00F603BD">
      <w:pPr>
        <w:jc w:val="both"/>
      </w:pPr>
    </w:p>
    <w:p w:rsidR="00C700EC" w:rsidRPr="00D107F3" w:rsidRDefault="00C700EC" w:rsidP="00F603BD">
      <w:pPr>
        <w:jc w:val="both"/>
        <w:rPr>
          <w:b/>
        </w:rPr>
      </w:pPr>
      <w:r w:rsidRPr="00D107F3">
        <w:rPr>
          <w:b/>
        </w:rPr>
        <w:t>Ad. a/</w:t>
      </w:r>
    </w:p>
    <w:p w:rsidR="000B22C3" w:rsidRDefault="00C700EC" w:rsidP="00F603BD">
      <w:pPr>
        <w:jc w:val="both"/>
      </w:pPr>
      <w:r w:rsidRPr="00822DE2">
        <w:t xml:space="preserve">K tomu slouží činnost nad formulářem </w:t>
      </w:r>
      <w:r w:rsidR="00774DD5">
        <w:t xml:space="preserve">v menu </w:t>
      </w:r>
      <w:r w:rsidRPr="00822DE2">
        <w:rPr>
          <w:i/>
        </w:rPr>
        <w:t>Obecné</w:t>
      </w:r>
      <w:proofErr w:type="gramStart"/>
      <w:r w:rsidRPr="00822DE2">
        <w:rPr>
          <w:i/>
        </w:rPr>
        <w:t>-&gt;Počet</w:t>
      </w:r>
      <w:proofErr w:type="gramEnd"/>
      <w:r w:rsidRPr="00822DE2">
        <w:rPr>
          <w:i/>
        </w:rPr>
        <w:t xml:space="preserve"> odkazů na záznam</w:t>
      </w:r>
      <w:r w:rsidRPr="00822DE2">
        <w:t xml:space="preserve">, kde přibylo tlačítko </w:t>
      </w:r>
      <w:r w:rsidRPr="00822DE2">
        <w:rPr>
          <w:b/>
        </w:rPr>
        <w:t>Do souboru</w:t>
      </w:r>
      <w:r w:rsidRPr="00822DE2">
        <w:t xml:space="preserve">. Po stisku tohoto tlačítka se </w:t>
      </w:r>
      <w:r w:rsidR="0034062E">
        <w:t xml:space="preserve">vytvoří paměťový DBF soubor (kurzor) </w:t>
      </w:r>
      <w:r w:rsidR="0034062E" w:rsidRPr="0034062E">
        <w:rPr>
          <w:b/>
        </w:rPr>
        <w:t>_DATA_ODKAZY_NA_ZAZNAM</w:t>
      </w:r>
      <w:r w:rsidR="008B581F">
        <w:rPr>
          <w:b/>
        </w:rPr>
        <w:t xml:space="preserve"> </w:t>
      </w:r>
      <w:r w:rsidR="0034062E">
        <w:t xml:space="preserve">(atributy: </w:t>
      </w:r>
      <w:proofErr w:type="spellStart"/>
      <w:r w:rsidR="0034062E">
        <w:t>Uroven</w:t>
      </w:r>
      <w:proofErr w:type="spellEnd"/>
      <w:r w:rsidR="0034062E">
        <w:t xml:space="preserve">, </w:t>
      </w:r>
      <w:proofErr w:type="spellStart"/>
      <w:r w:rsidR="0034062E">
        <w:t>Pocet</w:t>
      </w:r>
      <w:proofErr w:type="spellEnd"/>
      <w:r w:rsidR="0034062E">
        <w:t xml:space="preserve">, Tabulka, </w:t>
      </w:r>
      <w:proofErr w:type="spellStart"/>
      <w:r w:rsidR="0034062E">
        <w:t>Klic</w:t>
      </w:r>
      <w:proofErr w:type="spellEnd"/>
      <w:r w:rsidR="0034062E">
        <w:t xml:space="preserve">, Popis, Chyba) a </w:t>
      </w:r>
      <w:r w:rsidRPr="00822DE2">
        <w:t>vyvolá kód z </w:t>
      </w:r>
      <w:r w:rsidRPr="00822DE2">
        <w:rPr>
          <w:i/>
        </w:rPr>
        <w:t>Knihovny vkládaného kódu</w:t>
      </w:r>
      <w:r w:rsidR="008B581F">
        <w:rPr>
          <w:i/>
        </w:rPr>
        <w:t xml:space="preserve"> SYSOZO </w:t>
      </w:r>
      <w:r w:rsidR="008B581F" w:rsidRPr="008B581F">
        <w:t>(případně z</w:t>
      </w:r>
      <w:r w:rsidR="008B581F">
        <w:t xml:space="preserve"> té</w:t>
      </w:r>
      <w:r w:rsidRPr="00822DE2">
        <w:t>, je</w:t>
      </w:r>
      <w:r w:rsidR="008B581F">
        <w:t>jíž</w:t>
      </w:r>
      <w:r w:rsidRPr="00822DE2">
        <w:t xml:space="preserve"> název </w:t>
      </w:r>
      <w:r w:rsidR="008B581F">
        <w:t>máte</w:t>
      </w:r>
      <w:r w:rsidRPr="00822DE2">
        <w:t xml:space="preserve"> uveden v parametru </w:t>
      </w:r>
      <w:proofErr w:type="spellStart"/>
      <w:r w:rsidRPr="00822DE2">
        <w:rPr>
          <w:b/>
        </w:rPr>
        <w:t>Pocet_Odkazu_Na_Zaznam_Output_Knihovna</w:t>
      </w:r>
      <w:proofErr w:type="spellEnd"/>
      <w:r w:rsidRPr="00822DE2">
        <w:t xml:space="preserve">, sekce </w:t>
      </w:r>
      <w:proofErr w:type="spellStart"/>
      <w:r w:rsidR="000B22C3" w:rsidRPr="00822DE2">
        <w:rPr>
          <w:b/>
        </w:rPr>
        <w:t>Preferences</w:t>
      </w:r>
      <w:proofErr w:type="spellEnd"/>
      <w:r w:rsidR="000B22C3" w:rsidRPr="00822DE2">
        <w:t xml:space="preserve"> </w:t>
      </w:r>
      <w:r w:rsidR="008B581F">
        <w:t xml:space="preserve">v menu </w:t>
      </w:r>
      <w:r w:rsidR="000B22C3" w:rsidRPr="00822DE2">
        <w:rPr>
          <w:i/>
        </w:rPr>
        <w:t>Systém</w:t>
      </w:r>
      <w:proofErr w:type="gramStart"/>
      <w:r w:rsidR="000B22C3" w:rsidRPr="00822DE2">
        <w:rPr>
          <w:i/>
        </w:rPr>
        <w:t>-&gt;Nastavení</w:t>
      </w:r>
      <w:proofErr w:type="gramEnd"/>
      <w:r w:rsidR="000B22C3" w:rsidRPr="00822DE2">
        <w:rPr>
          <w:i/>
        </w:rPr>
        <w:t xml:space="preserve"> programu BM</w:t>
      </w:r>
      <w:r w:rsidR="000B22C3" w:rsidRPr="00822DE2">
        <w:t>)</w:t>
      </w:r>
      <w:r w:rsidR="008B581F">
        <w:t xml:space="preserve">. </w:t>
      </w:r>
      <w:bookmarkStart w:id="0" w:name="_GoBack"/>
      <w:bookmarkEnd w:id="0"/>
      <w:r w:rsidR="000B22C3" w:rsidRPr="00822DE2">
        <w:t xml:space="preserve">Knihovna </w:t>
      </w:r>
      <w:r w:rsidR="000B22C3" w:rsidRPr="00822DE2">
        <w:rPr>
          <w:b/>
        </w:rPr>
        <w:t>SYSOZO</w:t>
      </w:r>
      <w:r w:rsidR="000B22C3" w:rsidRPr="00822DE2">
        <w:t xml:space="preserve"> byla </w:t>
      </w:r>
      <w:proofErr w:type="spellStart"/>
      <w:r w:rsidR="000B22C3" w:rsidRPr="00822DE2">
        <w:t>vyprogramována</w:t>
      </w:r>
      <w:proofErr w:type="spellEnd"/>
      <w:r w:rsidR="000B22C3" w:rsidRPr="00822DE2">
        <w:t xml:space="preserve"> ve firmě BM Servis a zobrazuje ve formuláři odkazy na daný záznam v SQL tabulkách s možností exportu výsledku do textového souboru.</w:t>
      </w:r>
    </w:p>
    <w:p w:rsidR="00544336" w:rsidRPr="00822DE2" w:rsidRDefault="00544336" w:rsidP="00F603BD">
      <w:pPr>
        <w:jc w:val="both"/>
      </w:pPr>
      <w:r>
        <w:t>Poznámka: Následně lze tyto údaje vyhledat v relevantních tabulkách, respektive činnostech, a exportovat, např. do MS Excel, HTML, …, pomocí výstupů či rychlého výstupu</w:t>
      </w:r>
      <w:r w:rsidR="00D107F3">
        <w:t xml:space="preserve"> (pokud tuto DVF dosud nemáte ve svém IS BM, pak si ji můžete stáhnout z FTP </w:t>
      </w:r>
      <w:r w:rsidR="00B200DF">
        <w:t xml:space="preserve">(složka GDPR balíček </w:t>
      </w:r>
      <w:r w:rsidR="00B200DF" w:rsidRPr="00B200DF">
        <w:rPr>
          <w:b/>
        </w:rPr>
        <w:t>SYSQEX</w:t>
      </w:r>
      <w:r w:rsidR="009E23BE">
        <w:rPr>
          <w:rStyle w:val="Znakapoznpodarou"/>
          <w:b/>
        </w:rPr>
        <w:footnoteReference w:id="1"/>
      </w:r>
      <w:r w:rsidR="00B200DF">
        <w:t>).</w:t>
      </w:r>
    </w:p>
    <w:p w:rsidR="00BB4DC3" w:rsidRPr="00D107F3" w:rsidRDefault="00BB4DC3" w:rsidP="00F603BD">
      <w:pPr>
        <w:jc w:val="both"/>
        <w:rPr>
          <w:b/>
        </w:rPr>
      </w:pPr>
      <w:r w:rsidRPr="00D107F3">
        <w:rPr>
          <w:b/>
        </w:rPr>
        <w:t>Ad. b/</w:t>
      </w:r>
    </w:p>
    <w:p w:rsidR="009E23BE" w:rsidRDefault="00BB4DC3" w:rsidP="00F603BD">
      <w:pPr>
        <w:jc w:val="both"/>
      </w:pPr>
      <w:r w:rsidRPr="00822DE2">
        <w:t xml:space="preserve">K tomu slouží </w:t>
      </w:r>
      <w:r w:rsidR="00B200DF">
        <w:t xml:space="preserve">definice DVF a knihovna vkládaného kódu </w:t>
      </w:r>
      <w:r w:rsidR="00B200DF" w:rsidRPr="00822DE2">
        <w:rPr>
          <w:b/>
        </w:rPr>
        <w:t>SYSGDP</w:t>
      </w:r>
      <w:r w:rsidR="00B200DF" w:rsidRPr="00822DE2">
        <w:t>, která umožňuj</w:t>
      </w:r>
      <w:r w:rsidR="00B200DF">
        <w:t>í</w:t>
      </w:r>
      <w:r w:rsidR="00B200DF" w:rsidRPr="00822DE2">
        <w:t xml:space="preserve"> </w:t>
      </w:r>
      <w:proofErr w:type="spellStart"/>
      <w:r w:rsidR="00B200DF" w:rsidRPr="00822DE2">
        <w:t>pseudonymizaci</w:t>
      </w:r>
      <w:proofErr w:type="spellEnd"/>
      <w:r w:rsidR="00B200DF" w:rsidRPr="00822DE2">
        <w:t xml:space="preserve"> a obnovení </w:t>
      </w:r>
      <w:r w:rsidR="00B200DF">
        <w:t>údajů subjektu (</w:t>
      </w:r>
      <w:r w:rsidR="00B200DF" w:rsidRPr="00822DE2">
        <w:t>atributů v</w:t>
      </w:r>
      <w:r w:rsidR="00B200DF">
        <w:t> </w:t>
      </w:r>
      <w:r w:rsidR="00B200DF" w:rsidRPr="00822DE2">
        <w:t>tabulkách</w:t>
      </w:r>
      <w:r w:rsidR="00B200DF">
        <w:t xml:space="preserve">). K dispozici je </w:t>
      </w:r>
      <w:r w:rsidRPr="00822DE2">
        <w:t>5 doplňujících</w:t>
      </w:r>
      <w:r w:rsidR="00D30960" w:rsidRPr="00822DE2">
        <w:t xml:space="preserve"> vlastností formuláře </w:t>
      </w:r>
      <w:r w:rsidR="00B200DF">
        <w:t xml:space="preserve">s názvem </w:t>
      </w:r>
      <w:r w:rsidR="00D30960" w:rsidRPr="00822DE2">
        <w:rPr>
          <w:b/>
        </w:rPr>
        <w:t>GDPR</w:t>
      </w:r>
      <w:r w:rsidR="00D30960" w:rsidRPr="00822DE2">
        <w:t xml:space="preserve"> (Uživatelé programu, Adresář, Spojení adresátů, Osoby</w:t>
      </w:r>
      <w:r w:rsidR="00AC0E30" w:rsidRPr="00822DE2">
        <w:t>, Karta pracovníka</w:t>
      </w:r>
      <w:r w:rsidR="00D30960" w:rsidRPr="00822DE2">
        <w:t xml:space="preserve">), které na </w:t>
      </w:r>
      <w:r w:rsidR="00B200DF">
        <w:t>uvedenou</w:t>
      </w:r>
      <w:r w:rsidR="00D30960" w:rsidRPr="00822DE2">
        <w:t xml:space="preserve"> knihovnu odkazují.</w:t>
      </w:r>
      <w:r w:rsidR="00AC0E30" w:rsidRPr="00822DE2">
        <w:t xml:space="preserve"> Tyto doplňující vlastnosti jsou druhu </w:t>
      </w:r>
      <w:r w:rsidR="00AC0E30" w:rsidRPr="00822DE2">
        <w:rPr>
          <w:b/>
        </w:rPr>
        <w:t>Správce</w:t>
      </w:r>
      <w:r w:rsidR="00AC0E30" w:rsidRPr="00822DE2">
        <w:t xml:space="preserve"> a mají nastaveno </w:t>
      </w:r>
      <w:r w:rsidR="00466F61">
        <w:t>„m</w:t>
      </w:r>
      <w:r w:rsidR="00AC0E30" w:rsidRPr="00822DE2">
        <w:t xml:space="preserve">enu: </w:t>
      </w:r>
      <w:r w:rsidR="00AC0E30" w:rsidRPr="00466F61">
        <w:t>Ne</w:t>
      </w:r>
      <w:r w:rsidR="00466F61">
        <w:t>“</w:t>
      </w:r>
      <w:r w:rsidR="00B200DF" w:rsidRPr="00B200DF">
        <w:t xml:space="preserve">. Pokud je </w:t>
      </w:r>
      <w:r w:rsidR="00466F61">
        <w:t>chcete</w:t>
      </w:r>
      <w:r w:rsidR="00B200DF">
        <w:t xml:space="preserve"> používat, </w:t>
      </w:r>
      <w:r w:rsidR="00B200DF" w:rsidRPr="00466F61">
        <w:rPr>
          <w:b/>
        </w:rPr>
        <w:t>nastavte si</w:t>
      </w:r>
      <w:r w:rsidR="00B200DF">
        <w:t xml:space="preserve"> je: „menu: ANO“</w:t>
      </w:r>
      <w:r w:rsidR="00AC0E30" w:rsidRPr="00822DE2">
        <w:t xml:space="preserve"> (</w:t>
      </w:r>
      <w:r w:rsidR="00B200DF">
        <w:t>dále je možné</w:t>
      </w:r>
      <w:r w:rsidR="009E23BE">
        <w:t xml:space="preserve"> odborně </w:t>
      </w:r>
      <w:r w:rsidR="00AC0E30" w:rsidRPr="00822DE2">
        <w:t>nastavit</w:t>
      </w:r>
      <w:r w:rsidR="009E23BE">
        <w:t xml:space="preserve"> </w:t>
      </w:r>
      <w:r w:rsidR="009E23BE" w:rsidRPr="00822DE2">
        <w:t>přístupová práva</w:t>
      </w:r>
      <w:r w:rsidR="009E23BE">
        <w:t xml:space="preserve"> a</w:t>
      </w:r>
      <w:r w:rsidR="00AC0E30" w:rsidRPr="00822DE2">
        <w:t xml:space="preserve"> atributy </w:t>
      </w:r>
      <w:r w:rsidR="009E23BE">
        <w:t xml:space="preserve">pro </w:t>
      </w:r>
      <w:proofErr w:type="spellStart"/>
      <w:r w:rsidR="00AC0E30" w:rsidRPr="00822DE2">
        <w:t>pseudonymiz</w:t>
      </w:r>
      <w:r w:rsidR="009E23BE">
        <w:t>aci</w:t>
      </w:r>
      <w:proofErr w:type="spellEnd"/>
      <w:r w:rsidR="009E23BE">
        <w:t xml:space="preserve"> -  viz popis knihovny SYSGDP přímo v IS BM</w:t>
      </w:r>
      <w:r w:rsidR="00AC0E30" w:rsidRPr="00822DE2">
        <w:t>)</w:t>
      </w:r>
      <w:r w:rsidR="00380612" w:rsidRPr="00822DE2">
        <w:t xml:space="preserve">. </w:t>
      </w:r>
    </w:p>
    <w:p w:rsidR="00BB4DC3" w:rsidRPr="00822DE2" w:rsidRDefault="009E23BE" w:rsidP="00F603BD">
      <w:pPr>
        <w:jc w:val="both"/>
      </w:pPr>
      <w:r>
        <w:t xml:space="preserve">Tato funkce (DVF GDPR) </w:t>
      </w:r>
      <w:r w:rsidR="00380612" w:rsidRPr="00822DE2">
        <w:t xml:space="preserve">naplní hodnotu určených atributů určených tabulek určenou hodnotu a původní hodnotu </w:t>
      </w:r>
      <w:r>
        <w:t xml:space="preserve">(osobní údaj) </w:t>
      </w:r>
      <w:r w:rsidR="00380612" w:rsidRPr="00822DE2">
        <w:t xml:space="preserve">odsune do tabulky </w:t>
      </w:r>
      <w:r w:rsidR="00380612" w:rsidRPr="00822DE2">
        <w:rPr>
          <w:b/>
        </w:rPr>
        <w:t>BWGDPR</w:t>
      </w:r>
      <w:r w:rsidR="00380612" w:rsidRPr="00822DE2">
        <w:t xml:space="preserve"> (</w:t>
      </w:r>
      <w:r w:rsidR="00380612" w:rsidRPr="00822DE2">
        <w:rPr>
          <w:i/>
        </w:rPr>
        <w:t>Systém-&gt;</w:t>
      </w:r>
      <w:proofErr w:type="spellStart"/>
      <w:r w:rsidR="00380612" w:rsidRPr="00822DE2">
        <w:rPr>
          <w:i/>
        </w:rPr>
        <w:t>Pseudonymizované</w:t>
      </w:r>
      <w:proofErr w:type="spellEnd"/>
      <w:r w:rsidR="00380612" w:rsidRPr="00822DE2">
        <w:rPr>
          <w:i/>
        </w:rPr>
        <w:t xml:space="preserve"> atributy</w:t>
      </w:r>
      <w:r w:rsidR="00380612" w:rsidRPr="00822DE2">
        <w:t>)</w:t>
      </w:r>
      <w:r>
        <w:t xml:space="preserve"> </w:t>
      </w:r>
      <w:r w:rsidRPr="00822DE2">
        <w:t xml:space="preserve">pro </w:t>
      </w:r>
      <w:r>
        <w:t xml:space="preserve">případné </w:t>
      </w:r>
      <w:r w:rsidRPr="00822DE2">
        <w:t>budoucí obnovení</w:t>
      </w:r>
      <w:r>
        <w:t>.</w:t>
      </w:r>
    </w:p>
    <w:p w:rsidR="00822DE2" w:rsidRPr="00822DE2" w:rsidRDefault="00822DE2" w:rsidP="00F603BD">
      <w:pPr>
        <w:jc w:val="both"/>
      </w:pPr>
      <w:r w:rsidRPr="00822DE2">
        <w:lastRenderedPageBreak/>
        <w:t xml:space="preserve">Knihovna </w:t>
      </w:r>
      <w:r w:rsidRPr="00822DE2">
        <w:rPr>
          <w:b/>
        </w:rPr>
        <w:t>SYSGDP</w:t>
      </w:r>
      <w:r w:rsidRPr="00822DE2">
        <w:t xml:space="preserve"> je popsána pro zkušené implementátory v</w:t>
      </w:r>
      <w:r w:rsidR="009E23BE">
        <w:t>e své</w:t>
      </w:r>
      <w:r w:rsidRPr="00822DE2">
        <w:t> </w:t>
      </w:r>
      <w:r w:rsidR="006A30A9">
        <w:rPr>
          <w:b/>
        </w:rPr>
        <w:t>Poznámce</w:t>
      </w:r>
      <w:r w:rsidRPr="00822DE2">
        <w:t>.</w:t>
      </w:r>
    </w:p>
    <w:p w:rsidR="00466F61" w:rsidRDefault="00190E9F" w:rsidP="00466F61">
      <w:pPr>
        <w:jc w:val="both"/>
      </w:pPr>
      <w:r>
        <w:t xml:space="preserve">Doplňující vlastnosti </w:t>
      </w:r>
      <w:r w:rsidRPr="00190E9F">
        <w:rPr>
          <w:b/>
        </w:rPr>
        <w:t>GDPR</w:t>
      </w:r>
      <w:r w:rsidR="009E23BE">
        <w:t xml:space="preserve"> </w:t>
      </w:r>
      <w:r w:rsidR="00466F61">
        <w:t>(</w:t>
      </w:r>
      <w:proofErr w:type="spellStart"/>
      <w:r w:rsidR="00830C93">
        <w:t>pseudonymizace</w:t>
      </w:r>
      <w:proofErr w:type="spellEnd"/>
      <w:r w:rsidR="00830C93">
        <w:t>/obnovení atributů</w:t>
      </w:r>
      <w:r w:rsidR="00466F61">
        <w:t>)</w:t>
      </w:r>
      <w:r w:rsidR="00830C93">
        <w:t xml:space="preserve"> </w:t>
      </w:r>
      <w:r w:rsidR="00466F61">
        <w:t>neruší</w:t>
      </w:r>
      <w:r w:rsidR="00830C93">
        <w:t xml:space="preserve"> </w:t>
      </w:r>
      <w:r w:rsidR="00466F61">
        <w:t>Přehled</w:t>
      </w:r>
      <w:r w:rsidR="00830C93">
        <w:t xml:space="preserve"> změn </w:t>
      </w:r>
      <w:r w:rsidR="00466F61">
        <w:t xml:space="preserve">záznamů. Bližší popis výsledku </w:t>
      </w:r>
      <w:proofErr w:type="spellStart"/>
      <w:r w:rsidR="00466F61">
        <w:t>pseudonymizace</w:t>
      </w:r>
      <w:proofErr w:type="spellEnd"/>
      <w:r w:rsidR="00466F61">
        <w:t xml:space="preserve"> je patrný z následujících tabulek pro jednotlivé typy subjektů.</w:t>
      </w:r>
    </w:p>
    <w:p w:rsidR="00466F61" w:rsidRDefault="00466F61" w:rsidP="006A7171">
      <w:pPr>
        <w:rPr>
          <w:b/>
        </w:rPr>
      </w:pPr>
    </w:p>
    <w:p w:rsidR="006A7171" w:rsidRPr="006A7171" w:rsidRDefault="006A7171" w:rsidP="006A7171">
      <w:pPr>
        <w:rPr>
          <w:b/>
        </w:rPr>
      </w:pPr>
      <w:r w:rsidRPr="006A7171">
        <w:rPr>
          <w:b/>
        </w:rPr>
        <w:t>Adresář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3"/>
        <w:gridCol w:w="1690"/>
        <w:gridCol w:w="5569"/>
      </w:tblGrid>
      <w:tr w:rsidR="006A7171" w:rsidTr="009E51F7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6A7171" w:rsidRDefault="006A7171" w:rsidP="009E51F7">
            <w:pPr>
              <w:rPr>
                <w:b/>
              </w:rPr>
            </w:pPr>
            <w:r>
              <w:rPr>
                <w:b/>
              </w:rPr>
              <w:t>Tabulka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A7171" w:rsidRDefault="006A7171" w:rsidP="009E51F7">
            <w:pPr>
              <w:rPr>
                <w:b/>
              </w:rPr>
            </w:pPr>
            <w:r>
              <w:rPr>
                <w:b/>
              </w:rPr>
              <w:t>Atribut</w:t>
            </w:r>
          </w:p>
        </w:tc>
        <w:tc>
          <w:tcPr>
            <w:tcW w:w="5702" w:type="dxa"/>
            <w:tcBorders>
              <w:top w:val="single" w:sz="12" w:space="0" w:color="auto"/>
              <w:bottom w:val="single" w:sz="12" w:space="0" w:color="auto"/>
            </w:tcBorders>
          </w:tcPr>
          <w:p w:rsidR="006A7171" w:rsidRDefault="006A7171" w:rsidP="009E51F7">
            <w:pPr>
              <w:rPr>
                <w:b/>
              </w:rPr>
            </w:pPr>
            <w:proofErr w:type="spellStart"/>
            <w:r>
              <w:rPr>
                <w:b/>
              </w:rPr>
              <w:t>Pseudonymizace</w:t>
            </w:r>
            <w:proofErr w:type="spellEnd"/>
          </w:p>
        </w:tc>
      </w:tr>
      <w:tr w:rsidR="006A7171" w:rsidTr="009E51F7">
        <w:tc>
          <w:tcPr>
            <w:tcW w:w="1809" w:type="dxa"/>
            <w:tcBorders>
              <w:top w:val="single" w:sz="12" w:space="0" w:color="auto"/>
            </w:tcBorders>
          </w:tcPr>
          <w:p w:rsidR="006A7171" w:rsidRDefault="006A7171" w:rsidP="009E51F7">
            <w:pPr>
              <w:rPr>
                <w:b/>
              </w:rPr>
            </w:pPr>
            <w:r>
              <w:t>ADADSAT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A7171" w:rsidRDefault="006A7171" w:rsidP="009E51F7">
            <w:pPr>
              <w:rPr>
                <w:b/>
              </w:rPr>
            </w:pPr>
            <w:r>
              <w:t>ad01adsat</w:t>
            </w:r>
          </w:p>
        </w:tc>
        <w:tc>
          <w:tcPr>
            <w:tcW w:w="5702" w:type="dxa"/>
            <w:tcBorders>
              <w:top w:val="single" w:sz="12" w:space="0" w:color="auto"/>
            </w:tcBorders>
          </w:tcPr>
          <w:p w:rsidR="006A7171" w:rsidRPr="006A7171" w:rsidRDefault="006A7171" w:rsidP="009E51F7"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6A7171" w:rsidTr="009E51F7">
        <w:tc>
          <w:tcPr>
            <w:tcW w:w="1809" w:type="dxa"/>
          </w:tcPr>
          <w:p w:rsidR="006A7171" w:rsidRDefault="006A7171" w:rsidP="009E51F7">
            <w:pPr>
              <w:rPr>
                <w:b/>
              </w:rPr>
            </w:pPr>
          </w:p>
        </w:tc>
        <w:tc>
          <w:tcPr>
            <w:tcW w:w="1701" w:type="dxa"/>
          </w:tcPr>
          <w:p w:rsidR="006A7171" w:rsidRDefault="006A7171" w:rsidP="009E51F7">
            <w:pPr>
              <w:rPr>
                <w:b/>
              </w:rPr>
            </w:pPr>
            <w:r>
              <w:t>ad01adsat2</w:t>
            </w:r>
          </w:p>
        </w:tc>
        <w:tc>
          <w:tcPr>
            <w:tcW w:w="5702" w:type="dxa"/>
          </w:tcPr>
          <w:p w:rsidR="006A7171" w:rsidRPr="00830C93" w:rsidRDefault="006A7171" w:rsidP="009E51F7">
            <w:r>
              <w:t>'</w:t>
            </w:r>
            <w:proofErr w:type="spellStart"/>
            <w:r>
              <w:t>xxxxxxxxxx</w:t>
            </w:r>
            <w:proofErr w:type="spellEnd"/>
            <w:r>
              <w:t>'</w:t>
            </w:r>
          </w:p>
        </w:tc>
      </w:tr>
      <w:tr w:rsidR="006A7171" w:rsidTr="009E51F7">
        <w:tc>
          <w:tcPr>
            <w:tcW w:w="1809" w:type="dxa"/>
          </w:tcPr>
          <w:p w:rsidR="006A7171" w:rsidRDefault="006A7171" w:rsidP="009E51F7">
            <w:pPr>
              <w:rPr>
                <w:b/>
              </w:rPr>
            </w:pPr>
          </w:p>
        </w:tc>
        <w:tc>
          <w:tcPr>
            <w:tcW w:w="1701" w:type="dxa"/>
          </w:tcPr>
          <w:p w:rsidR="006A7171" w:rsidRDefault="006A7171" w:rsidP="009E51F7">
            <w:pPr>
              <w:rPr>
                <w:b/>
              </w:rPr>
            </w:pPr>
            <w:r>
              <w:t>ad01koment</w:t>
            </w:r>
          </w:p>
        </w:tc>
        <w:tc>
          <w:tcPr>
            <w:tcW w:w="5702" w:type="dxa"/>
          </w:tcPr>
          <w:p w:rsidR="006A7171" w:rsidRDefault="006A7171" w:rsidP="009E51F7">
            <w:pPr>
              <w:rPr>
                <w:b/>
              </w:rPr>
            </w:pPr>
            <w:proofErr w:type="spellStart"/>
            <w:r>
              <w:t>Pseudonymizováno</w:t>
            </w:r>
            <w:proofErr w:type="spellEnd"/>
            <w:r>
              <w:t xml:space="preserve"> dne: &lt;datum&gt;</w:t>
            </w:r>
          </w:p>
        </w:tc>
      </w:tr>
      <w:tr w:rsidR="006A7171" w:rsidTr="009E51F7">
        <w:tc>
          <w:tcPr>
            <w:tcW w:w="1809" w:type="dxa"/>
            <w:tcBorders>
              <w:bottom w:val="dashed" w:sz="4" w:space="0" w:color="auto"/>
            </w:tcBorders>
          </w:tcPr>
          <w:p w:rsidR="006A7171" w:rsidRDefault="004C22D0" w:rsidP="009E51F7">
            <w:pPr>
              <w:rPr>
                <w:b/>
              </w:rPr>
            </w:pPr>
            <w:r>
              <w:t>ADADR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A7171" w:rsidRDefault="004C22D0" w:rsidP="009E51F7">
            <w:pPr>
              <w:rPr>
                <w:b/>
              </w:rPr>
            </w:pPr>
            <w:r>
              <w:t>ad02ulice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6A7171" w:rsidRDefault="004C22D0" w:rsidP="009E51F7">
            <w:pPr>
              <w:rPr>
                <w:b/>
              </w:rPr>
            </w:pP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6A7171" w:rsidTr="009E51F7">
        <w:tc>
          <w:tcPr>
            <w:tcW w:w="1809" w:type="dxa"/>
            <w:tcBorders>
              <w:bottom w:val="dashed" w:sz="4" w:space="0" w:color="auto"/>
            </w:tcBorders>
          </w:tcPr>
          <w:p w:rsidR="006A7171" w:rsidRDefault="006A7171" w:rsidP="004C22D0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A7171" w:rsidRDefault="004C22D0" w:rsidP="004C22D0">
            <w:pPr>
              <w:rPr>
                <w:b/>
              </w:rPr>
            </w:pPr>
            <w:r>
              <w:t>ad02byt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6A7171" w:rsidRDefault="004C22D0" w:rsidP="004C22D0">
            <w:pPr>
              <w:rPr>
                <w:b/>
              </w:rPr>
            </w:pP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ADSPOJ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ad11jmeno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proofErr w:type="spellStart"/>
            <w:r>
              <w:t>xxxxxxxxxxx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ad11jmenop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 xml:space="preserve">(velká první </w:t>
            </w:r>
            <w:proofErr w:type="gramStart"/>
            <w:r>
              <w:t>písmena</w:t>
            </w:r>
            <w:proofErr w:type="gramEnd"/>
            <w:r>
              <w:t xml:space="preserve"> pokud jsou) + '-'+</w:t>
            </w: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ad11mobil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ad11cislo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ad11fax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ad11email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ad11cisost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ad11funkce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r>
              <w:t>ad11adsat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4C22D0">
            <w:pPr>
              <w:rPr>
                <w:b/>
              </w:rPr>
            </w:pPr>
            <w:proofErr w:type="spellStart"/>
            <w:r>
              <w:t>Pseudonymizováno</w:t>
            </w:r>
            <w:proofErr w:type="spellEnd"/>
          </w:p>
        </w:tc>
      </w:tr>
      <w:tr w:rsidR="006A7171" w:rsidTr="009E51F7">
        <w:tc>
          <w:tcPr>
            <w:tcW w:w="1809" w:type="dxa"/>
            <w:tcBorders>
              <w:top w:val="dashed" w:sz="4" w:space="0" w:color="auto"/>
              <w:bottom w:val="single" w:sz="12" w:space="0" w:color="auto"/>
            </w:tcBorders>
          </w:tcPr>
          <w:p w:rsidR="006A7171" w:rsidRDefault="006A7171" w:rsidP="009E51F7">
            <w:pPr>
              <w:rPr>
                <w:b/>
              </w:rPr>
            </w:pPr>
            <w:r>
              <w:t>BWGDPR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</w:tcPr>
          <w:p w:rsidR="006A7171" w:rsidRDefault="006A7171" w:rsidP="009E51F7">
            <w:pPr>
              <w:rPr>
                <w:b/>
              </w:rPr>
            </w:pPr>
            <w:r>
              <w:t>bwb8koment</w:t>
            </w:r>
          </w:p>
        </w:tc>
        <w:tc>
          <w:tcPr>
            <w:tcW w:w="5702" w:type="dxa"/>
            <w:tcBorders>
              <w:top w:val="dashed" w:sz="4" w:space="0" w:color="auto"/>
              <w:bottom w:val="single" w:sz="12" w:space="0" w:color="auto"/>
            </w:tcBorders>
          </w:tcPr>
          <w:p w:rsidR="006A7171" w:rsidRDefault="006A7171" w:rsidP="009E51F7">
            <w:pPr>
              <w:rPr>
                <w:b/>
              </w:rPr>
            </w:pPr>
            <w:r>
              <w:t>zadá si uživatel</w:t>
            </w:r>
          </w:p>
        </w:tc>
      </w:tr>
    </w:tbl>
    <w:p w:rsidR="00466F61" w:rsidRDefault="00466F61" w:rsidP="006A7171">
      <w:pPr>
        <w:rPr>
          <w:b/>
        </w:rPr>
      </w:pPr>
    </w:p>
    <w:p w:rsidR="004C22D0" w:rsidRPr="004C22D0" w:rsidRDefault="004C22D0" w:rsidP="006A7171">
      <w:pPr>
        <w:rPr>
          <w:b/>
        </w:rPr>
      </w:pPr>
      <w:r w:rsidRPr="004C22D0">
        <w:rPr>
          <w:b/>
        </w:rPr>
        <w:t>Spojení adresátů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1"/>
        <w:gridCol w:w="1691"/>
        <w:gridCol w:w="5570"/>
      </w:tblGrid>
      <w:tr w:rsidR="004C22D0" w:rsidTr="009E51F7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rPr>
                <w:b/>
              </w:rPr>
              <w:t>Tabulka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rPr>
                <w:b/>
              </w:rPr>
              <w:t>Atribut</w:t>
            </w:r>
          </w:p>
        </w:tc>
        <w:tc>
          <w:tcPr>
            <w:tcW w:w="5702" w:type="dxa"/>
            <w:tcBorders>
              <w:top w:val="single" w:sz="12" w:space="0" w:color="auto"/>
              <w:bottom w:val="single" w:sz="12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proofErr w:type="spellStart"/>
            <w:r>
              <w:rPr>
                <w:b/>
              </w:rPr>
              <w:t>Pseudonymizace</w:t>
            </w:r>
            <w:proofErr w:type="spellEnd"/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ADSPOJ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ad11jmeno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proofErr w:type="spellStart"/>
            <w:r>
              <w:t>xxxxxxxxxxx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ad11jmenop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 xml:space="preserve">(velká první </w:t>
            </w:r>
            <w:proofErr w:type="gramStart"/>
            <w:r>
              <w:t>písmena</w:t>
            </w:r>
            <w:proofErr w:type="gramEnd"/>
            <w:r>
              <w:t xml:space="preserve"> pokud jsou) + '-'+</w:t>
            </w: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ad11mobil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ad11cislo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ad11fax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ad11email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ad11cisost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ad11funkce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proofErr w:type="spellStart"/>
            <w:r>
              <w:t>xxxxxxxxxx</w:t>
            </w:r>
            <w:proofErr w:type="spellEnd"/>
            <w:r>
              <w:t>...</w:t>
            </w:r>
          </w:p>
        </w:tc>
      </w:tr>
      <w:tr w:rsidR="004C22D0" w:rsidTr="009E51F7">
        <w:tc>
          <w:tcPr>
            <w:tcW w:w="1809" w:type="dxa"/>
            <w:tcBorders>
              <w:top w:val="dashed" w:sz="4" w:space="0" w:color="auto"/>
              <w:bottom w:val="single" w:sz="12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BWGDPR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bwb8koment</w:t>
            </w:r>
          </w:p>
        </w:tc>
        <w:tc>
          <w:tcPr>
            <w:tcW w:w="5702" w:type="dxa"/>
            <w:tcBorders>
              <w:top w:val="dashed" w:sz="4" w:space="0" w:color="auto"/>
              <w:bottom w:val="single" w:sz="12" w:space="0" w:color="auto"/>
            </w:tcBorders>
          </w:tcPr>
          <w:p w:rsidR="004C22D0" w:rsidRDefault="004C22D0" w:rsidP="009E51F7">
            <w:pPr>
              <w:rPr>
                <w:b/>
              </w:rPr>
            </w:pPr>
            <w:r>
              <w:t>zadá si uživatel</w:t>
            </w:r>
          </w:p>
        </w:tc>
      </w:tr>
    </w:tbl>
    <w:p w:rsidR="004C22D0" w:rsidRDefault="004C22D0" w:rsidP="006A7171"/>
    <w:p w:rsidR="00E8734D" w:rsidRDefault="009C6605" w:rsidP="00466F61">
      <w:pPr>
        <w:pageBreakBefore/>
        <w:rPr>
          <w:b/>
        </w:rPr>
      </w:pPr>
      <w:r w:rsidRPr="009C6605">
        <w:rPr>
          <w:b/>
        </w:rPr>
        <w:lastRenderedPageBreak/>
        <w:t>Karta pracovníka</w:t>
      </w:r>
    </w:p>
    <w:p w:rsidR="009C6605" w:rsidRPr="009C6605" w:rsidRDefault="009C6605" w:rsidP="009C6605">
      <w:pPr>
        <w:pStyle w:val="Odstavecseseznamem"/>
        <w:numPr>
          <w:ilvl w:val="0"/>
          <w:numId w:val="3"/>
        </w:numPr>
      </w:pPr>
      <w:r>
        <w:t>s</w:t>
      </w:r>
      <w:r w:rsidRPr="009C6605">
        <w:t>oučasně se totéž provádí pro relevantní osoby (OSOBA)</w:t>
      </w:r>
    </w:p>
    <w:p w:rsidR="009C6605" w:rsidRPr="009C6605" w:rsidRDefault="009C6605" w:rsidP="009C6605">
      <w:pPr>
        <w:pStyle w:val="Odstavecseseznamem"/>
        <w:numPr>
          <w:ilvl w:val="0"/>
          <w:numId w:val="3"/>
        </w:numPr>
      </w:pPr>
      <w:r>
        <w:t>p</w:t>
      </w:r>
      <w:r w:rsidRPr="009C6605">
        <w:t xml:space="preserve">řípadnou </w:t>
      </w:r>
      <w:proofErr w:type="spellStart"/>
      <w:r w:rsidRPr="009C6605">
        <w:t>pseudonymizaci</w:t>
      </w:r>
      <w:proofErr w:type="spellEnd"/>
      <w:r w:rsidRPr="009C6605">
        <w:t xml:space="preserve">/obnovení atributů relevantního </w:t>
      </w:r>
      <w:r>
        <w:t>a</w:t>
      </w:r>
      <w:r w:rsidRPr="009C6605">
        <w:t>dresáta (ADADSAT, ADADR, ADSPOJ) si provádí uživatel samostatnou DVF nad</w:t>
      </w:r>
      <w:r>
        <w:t xml:space="preserve"> </w:t>
      </w:r>
      <w:r w:rsidRPr="009C6605">
        <w:t>Adresátem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5"/>
        <w:gridCol w:w="1690"/>
        <w:gridCol w:w="5567"/>
      </w:tblGrid>
      <w:tr w:rsidR="009C6605" w:rsidTr="009E51F7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rPr>
                <w:b/>
              </w:rPr>
              <w:t>Tabulka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rPr>
                <w:b/>
              </w:rPr>
              <w:t>Atribut</w:t>
            </w:r>
          </w:p>
        </w:tc>
        <w:tc>
          <w:tcPr>
            <w:tcW w:w="5702" w:type="dxa"/>
            <w:tcBorders>
              <w:top w:val="single" w:sz="12" w:space="0" w:color="auto"/>
              <w:bottom w:val="single" w:sz="12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proofErr w:type="spellStart"/>
            <w:r>
              <w:rPr>
                <w:b/>
              </w:rPr>
              <w:t>Pseudonymizace</w:t>
            </w:r>
            <w:proofErr w:type="spellEnd"/>
          </w:p>
        </w:tc>
      </w:tr>
      <w:tr w:rsidR="009C6605" w:rsidTr="009E51F7">
        <w:tc>
          <w:tcPr>
            <w:tcW w:w="1809" w:type="dxa"/>
            <w:tcBorders>
              <w:top w:val="single" w:sz="12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MZKARTA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mz01jmeno</w:t>
            </w:r>
          </w:p>
        </w:tc>
        <w:tc>
          <w:tcPr>
            <w:tcW w:w="5702" w:type="dxa"/>
            <w:tcBorders>
              <w:top w:val="single" w:sz="12" w:space="0" w:color="auto"/>
            </w:tcBorders>
          </w:tcPr>
          <w:p w:rsidR="009C6605" w:rsidRPr="006A7171" w:rsidRDefault="006D79E5" w:rsidP="009E51F7"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9C6605" w:rsidTr="009E51F7">
        <w:tc>
          <w:tcPr>
            <w:tcW w:w="1809" w:type="dxa"/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</w:tcPr>
          <w:p w:rsidR="009C6605" w:rsidRDefault="009C6605" w:rsidP="009E51F7">
            <w:pPr>
              <w:rPr>
                <w:b/>
              </w:rPr>
            </w:pPr>
            <w:r>
              <w:t>mz01prijme</w:t>
            </w:r>
          </w:p>
        </w:tc>
        <w:tc>
          <w:tcPr>
            <w:tcW w:w="5702" w:type="dxa"/>
          </w:tcPr>
          <w:p w:rsidR="009C6605" w:rsidRPr="00830C93" w:rsidRDefault="006D79E5" w:rsidP="009E51F7"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9C6605" w:rsidTr="009E51F7">
        <w:tc>
          <w:tcPr>
            <w:tcW w:w="1809" w:type="dxa"/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</w:tcPr>
          <w:p w:rsidR="009C6605" w:rsidRDefault="009C6605" w:rsidP="009E51F7">
            <w:pPr>
              <w:rPr>
                <w:b/>
              </w:rPr>
            </w:pPr>
            <w:r>
              <w:t>mz01titul</w:t>
            </w:r>
          </w:p>
        </w:tc>
        <w:tc>
          <w:tcPr>
            <w:tcW w:w="5702" w:type="dxa"/>
          </w:tcPr>
          <w:p w:rsidR="009C6605" w:rsidRDefault="006D79E5" w:rsidP="009E51F7">
            <w:pPr>
              <w:rPr>
                <w:b/>
              </w:rPr>
            </w:pP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9C6605" w:rsidTr="009E51F7">
        <w:tc>
          <w:tcPr>
            <w:tcW w:w="1809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mz01titul2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9C6605" w:rsidRDefault="006D79E5" w:rsidP="009E51F7">
            <w:pPr>
              <w:rPr>
                <w:b/>
              </w:rPr>
            </w:pP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9C6605" w:rsidTr="009E51F7">
        <w:tc>
          <w:tcPr>
            <w:tcW w:w="1809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mz01rodc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9C6605" w:rsidRDefault="006D79E5" w:rsidP="009E51F7">
            <w:pPr>
              <w:rPr>
                <w:b/>
              </w:rPr>
            </w:pP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9C6605" w:rsidTr="009E51F7">
        <w:tc>
          <w:tcPr>
            <w:tcW w:w="1809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ad01id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9C6605" w:rsidRDefault="006D79E5" w:rsidP="009E51F7">
            <w:pPr>
              <w:rPr>
                <w:b/>
              </w:rPr>
            </w:pPr>
            <w:r>
              <w:t>'-     '</w:t>
            </w:r>
          </w:p>
        </w:tc>
      </w:tr>
      <w:tr w:rsidR="009C6605" w:rsidTr="009E51F7">
        <w:tc>
          <w:tcPr>
            <w:tcW w:w="1809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ad02cisadr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9C6605" w:rsidRDefault="006D79E5" w:rsidP="009E51F7">
            <w:pPr>
              <w:rPr>
                <w:b/>
              </w:rPr>
            </w:pPr>
            <w:r>
              <w:t>'01'</w:t>
            </w:r>
          </w:p>
        </w:tc>
      </w:tr>
      <w:tr w:rsidR="009C6605" w:rsidTr="009E51F7">
        <w:tc>
          <w:tcPr>
            <w:tcW w:w="1809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mz01naroz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9C6605" w:rsidRDefault="006D79E5" w:rsidP="009E51F7">
            <w:pPr>
              <w:rPr>
                <w:b/>
              </w:rPr>
            </w:pPr>
            <w:r>
              <w:t>(</w:t>
            </w:r>
            <w:proofErr w:type="spellStart"/>
            <w:r>
              <w:t>empty</w:t>
            </w:r>
            <w:proofErr w:type="spellEnd"/>
            <w:r>
              <w:t>)</w:t>
            </w:r>
          </w:p>
        </w:tc>
      </w:tr>
      <w:tr w:rsidR="009C6605" w:rsidTr="009E51F7">
        <w:tc>
          <w:tcPr>
            <w:tcW w:w="1809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mz01rodne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9C6605" w:rsidRDefault="006D79E5" w:rsidP="009E51F7">
            <w:pPr>
              <w:rPr>
                <w:b/>
              </w:rPr>
            </w:pPr>
            <w:proofErr w:type="spellStart"/>
            <w:r>
              <w:t>xxxxxxxxxxxx</w:t>
            </w:r>
            <w:proofErr w:type="spellEnd"/>
            <w:r>
              <w:t>...</w:t>
            </w:r>
          </w:p>
        </w:tc>
      </w:tr>
      <w:tr w:rsidR="009C6605" w:rsidTr="009E51F7">
        <w:tc>
          <w:tcPr>
            <w:tcW w:w="1809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mz01misnar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9C6605" w:rsidRDefault="006D79E5" w:rsidP="009E51F7">
            <w:pPr>
              <w:rPr>
                <w:b/>
              </w:rPr>
            </w:pPr>
            <w:proofErr w:type="spellStart"/>
            <w:r>
              <w:t>xxxxxxxxxxxx</w:t>
            </w:r>
            <w:proofErr w:type="spellEnd"/>
            <w:r>
              <w:t>...</w:t>
            </w:r>
          </w:p>
        </w:tc>
      </w:tr>
      <w:tr w:rsidR="009C6605" w:rsidTr="009E51F7">
        <w:tc>
          <w:tcPr>
            <w:tcW w:w="1809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mz01stav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9C6605" w:rsidRDefault="006D79E5" w:rsidP="009E51F7">
            <w:pPr>
              <w:rPr>
                <w:b/>
              </w:rPr>
            </w:pPr>
            <w:r>
              <w:t>1 ('-')</w:t>
            </w:r>
          </w:p>
        </w:tc>
      </w:tr>
      <w:tr w:rsidR="009C6605" w:rsidTr="006D79E5">
        <w:tc>
          <w:tcPr>
            <w:tcW w:w="1809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9C6605" w:rsidRDefault="009C6605" w:rsidP="009E51F7">
            <w:pPr>
              <w:rPr>
                <w:b/>
              </w:rPr>
            </w:pPr>
            <w:r>
              <w:t>mz01koment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9C6605" w:rsidRDefault="006D79E5" w:rsidP="009E51F7">
            <w:pPr>
              <w:rPr>
                <w:b/>
              </w:rPr>
            </w:pPr>
            <w:proofErr w:type="spellStart"/>
            <w:r>
              <w:t>Pseudonymizováno</w:t>
            </w:r>
            <w:proofErr w:type="spellEnd"/>
            <w:r>
              <w:t xml:space="preserve"> dne: &lt;datum&gt;</w:t>
            </w:r>
          </w:p>
        </w:tc>
      </w:tr>
      <w:tr w:rsidR="006D79E5" w:rsidTr="006D79E5">
        <w:tc>
          <w:tcPr>
            <w:tcW w:w="1809" w:type="dxa"/>
            <w:tcBorders>
              <w:top w:val="dashed" w:sz="4" w:space="0" w:color="auto"/>
              <w:bottom w:val="single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BWGDPR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bwb8koment</w:t>
            </w:r>
          </w:p>
        </w:tc>
        <w:tc>
          <w:tcPr>
            <w:tcW w:w="5702" w:type="dxa"/>
            <w:tcBorders>
              <w:top w:val="dashed" w:sz="4" w:space="0" w:color="auto"/>
              <w:bottom w:val="single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zadá si uživatel</w:t>
            </w:r>
          </w:p>
        </w:tc>
      </w:tr>
      <w:tr w:rsidR="006D79E5" w:rsidTr="006D79E5">
        <w:tc>
          <w:tcPr>
            <w:tcW w:w="1809" w:type="dxa"/>
            <w:tcBorders>
              <w:top w:val="single" w:sz="4" w:space="0" w:color="auto"/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MZOSOBA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mz05jmprij</w:t>
            </w:r>
          </w:p>
        </w:tc>
        <w:tc>
          <w:tcPr>
            <w:tcW w:w="5702" w:type="dxa"/>
            <w:tcBorders>
              <w:top w:val="single" w:sz="4" w:space="0" w:color="auto"/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 xml:space="preserve">(velká písmena, pokud </w:t>
            </w:r>
            <w:proofErr w:type="gramStart"/>
            <w:r>
              <w:t>jsou)+</w:t>
            </w:r>
            <w:proofErr w:type="gramEnd"/>
            <w:r>
              <w:t>' - '+</w:t>
            </w: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6D79E5" w:rsidTr="009E51F7">
        <w:tc>
          <w:tcPr>
            <w:tcW w:w="1809" w:type="dxa"/>
            <w:tcBorders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mz05rodc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'</w:t>
            </w:r>
            <w:proofErr w:type="spellStart"/>
            <w:r>
              <w:t>xxxxxxxxxx</w:t>
            </w:r>
            <w:proofErr w:type="spellEnd"/>
            <w:r>
              <w:t>'</w:t>
            </w:r>
          </w:p>
        </w:tc>
      </w:tr>
      <w:tr w:rsidR="006D79E5" w:rsidTr="009E51F7">
        <w:tc>
          <w:tcPr>
            <w:tcW w:w="1809" w:type="dxa"/>
            <w:tcBorders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mz05datnar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(</w:t>
            </w:r>
            <w:proofErr w:type="spellStart"/>
            <w:r>
              <w:t>empty</w:t>
            </w:r>
            <w:proofErr w:type="spellEnd"/>
            <w:r>
              <w:t>)</w:t>
            </w:r>
          </w:p>
        </w:tc>
      </w:tr>
      <w:tr w:rsidR="006D79E5" w:rsidTr="009E51F7">
        <w:tc>
          <w:tcPr>
            <w:tcW w:w="1809" w:type="dxa"/>
            <w:tcBorders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mz05koment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'</w:t>
            </w:r>
            <w:proofErr w:type="spellStart"/>
            <w:r>
              <w:t>Pseudonymizováno</w:t>
            </w:r>
            <w:proofErr w:type="spellEnd"/>
            <w:r>
              <w:t xml:space="preserve"> dne: '+DTOC(DATE())</w:t>
            </w:r>
          </w:p>
        </w:tc>
      </w:tr>
      <w:tr w:rsidR="006D79E5" w:rsidTr="009E51F7">
        <w:tc>
          <w:tcPr>
            <w:tcW w:w="1809" w:type="dxa"/>
            <w:tcBorders>
              <w:top w:val="dashed" w:sz="4" w:space="0" w:color="auto"/>
              <w:bottom w:val="single" w:sz="12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BWGDPR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bwb8koment</w:t>
            </w:r>
          </w:p>
        </w:tc>
        <w:tc>
          <w:tcPr>
            <w:tcW w:w="5702" w:type="dxa"/>
            <w:tcBorders>
              <w:top w:val="dashed" w:sz="4" w:space="0" w:color="auto"/>
              <w:bottom w:val="single" w:sz="12" w:space="0" w:color="auto"/>
            </w:tcBorders>
          </w:tcPr>
          <w:p w:rsidR="006D79E5" w:rsidRDefault="006D79E5" w:rsidP="009E51F7">
            <w:pPr>
              <w:rPr>
                <w:b/>
              </w:rPr>
            </w:pPr>
            <w:r>
              <w:t>'</w:t>
            </w:r>
            <w:proofErr w:type="spellStart"/>
            <w:r>
              <w:t>Pseudonymizováno</w:t>
            </w:r>
            <w:proofErr w:type="spellEnd"/>
            <w:r>
              <w:t xml:space="preserve"> společně s kartou pracovníka'</w:t>
            </w:r>
          </w:p>
        </w:tc>
      </w:tr>
    </w:tbl>
    <w:p w:rsidR="006D79E5" w:rsidRDefault="006D79E5" w:rsidP="006D79E5"/>
    <w:p w:rsidR="00466F61" w:rsidRDefault="00466F61" w:rsidP="00466F61">
      <w:pPr>
        <w:rPr>
          <w:b/>
        </w:rPr>
      </w:pPr>
      <w:r w:rsidRPr="00830C93">
        <w:rPr>
          <w:b/>
        </w:rPr>
        <w:t>Uživatelé programu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7"/>
        <w:gridCol w:w="1690"/>
        <w:gridCol w:w="5565"/>
      </w:tblGrid>
      <w:tr w:rsidR="00466F61" w:rsidTr="002177F4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rPr>
                <w:b/>
              </w:rPr>
              <w:t>Tabulka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rPr>
                <w:b/>
              </w:rPr>
              <w:t>Atribut</w:t>
            </w:r>
          </w:p>
        </w:tc>
        <w:tc>
          <w:tcPr>
            <w:tcW w:w="5702" w:type="dxa"/>
            <w:tcBorders>
              <w:top w:val="single" w:sz="12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proofErr w:type="spellStart"/>
            <w:r>
              <w:rPr>
                <w:b/>
              </w:rPr>
              <w:t>Pseudonymizace</w:t>
            </w:r>
            <w:proofErr w:type="spellEnd"/>
          </w:p>
        </w:tc>
      </w:tr>
      <w:tr w:rsidR="00466F61" w:rsidTr="002177F4">
        <w:tc>
          <w:tcPr>
            <w:tcW w:w="1809" w:type="dxa"/>
            <w:tcBorders>
              <w:top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BWUZIVAT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bw01jmeno</w:t>
            </w:r>
          </w:p>
        </w:tc>
        <w:tc>
          <w:tcPr>
            <w:tcW w:w="5702" w:type="dxa"/>
            <w:tcBorders>
              <w:top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466F61" w:rsidTr="002177F4">
        <w:tc>
          <w:tcPr>
            <w:tcW w:w="1809" w:type="dxa"/>
          </w:tcPr>
          <w:p w:rsidR="00466F61" w:rsidRDefault="00466F61" w:rsidP="002177F4">
            <w:pPr>
              <w:rPr>
                <w:b/>
              </w:rPr>
            </w:pPr>
          </w:p>
        </w:tc>
        <w:tc>
          <w:tcPr>
            <w:tcW w:w="1701" w:type="dxa"/>
          </w:tcPr>
          <w:p w:rsidR="00466F61" w:rsidRDefault="00466F61" w:rsidP="002177F4">
            <w:pPr>
              <w:rPr>
                <w:b/>
              </w:rPr>
            </w:pPr>
            <w:r>
              <w:t>bw01jmenot</w:t>
            </w:r>
          </w:p>
        </w:tc>
        <w:tc>
          <w:tcPr>
            <w:tcW w:w="5702" w:type="dxa"/>
          </w:tcPr>
          <w:p w:rsidR="00466F61" w:rsidRPr="00830C93" w:rsidRDefault="00466F61" w:rsidP="002177F4">
            <w:r>
              <w:t>(velká první písmena) + '-'+</w:t>
            </w: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466F61" w:rsidTr="002177F4">
        <w:tc>
          <w:tcPr>
            <w:tcW w:w="1809" w:type="dxa"/>
          </w:tcPr>
          <w:p w:rsidR="00466F61" w:rsidRDefault="00466F61" w:rsidP="002177F4">
            <w:pPr>
              <w:rPr>
                <w:b/>
              </w:rPr>
            </w:pPr>
          </w:p>
        </w:tc>
        <w:tc>
          <w:tcPr>
            <w:tcW w:w="1701" w:type="dxa"/>
          </w:tcPr>
          <w:p w:rsidR="00466F61" w:rsidRDefault="00466F61" w:rsidP="002177F4">
            <w:pPr>
              <w:rPr>
                <w:b/>
              </w:rPr>
            </w:pPr>
            <w:r>
              <w:t>bw01email</w:t>
            </w:r>
          </w:p>
        </w:tc>
        <w:tc>
          <w:tcPr>
            <w:tcW w:w="5702" w:type="dxa"/>
          </w:tcPr>
          <w:p w:rsidR="00466F61" w:rsidRDefault="00466F61" w:rsidP="002177F4">
            <w:pPr>
              <w:rPr>
                <w:b/>
              </w:rPr>
            </w:pP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466F61" w:rsidTr="002177F4">
        <w:tc>
          <w:tcPr>
            <w:tcW w:w="1809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bw01telef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466F61" w:rsidTr="002177F4">
        <w:tc>
          <w:tcPr>
            <w:tcW w:w="1809" w:type="dxa"/>
            <w:tcBorders>
              <w:top w:val="dashed" w:sz="4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BWGDPR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bwb8koment</w:t>
            </w:r>
          </w:p>
        </w:tc>
        <w:tc>
          <w:tcPr>
            <w:tcW w:w="5702" w:type="dxa"/>
            <w:tcBorders>
              <w:top w:val="dashed" w:sz="4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zadá si uživatel</w:t>
            </w:r>
          </w:p>
        </w:tc>
      </w:tr>
    </w:tbl>
    <w:p w:rsidR="00466F61" w:rsidRDefault="00466F61" w:rsidP="006D79E5"/>
    <w:p w:rsidR="00466F61" w:rsidRPr="00E8734D" w:rsidRDefault="00466F61" w:rsidP="00466F61">
      <w:pPr>
        <w:rPr>
          <w:b/>
        </w:rPr>
      </w:pPr>
      <w:r w:rsidRPr="00E8734D">
        <w:rPr>
          <w:b/>
        </w:rPr>
        <w:t>Osoby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85"/>
        <w:gridCol w:w="1690"/>
        <w:gridCol w:w="5567"/>
      </w:tblGrid>
      <w:tr w:rsidR="00466F61" w:rsidTr="002177F4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rPr>
                <w:b/>
              </w:rPr>
              <w:t>Tabulka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rPr>
                <w:b/>
              </w:rPr>
              <w:t>Atribut</w:t>
            </w:r>
          </w:p>
        </w:tc>
        <w:tc>
          <w:tcPr>
            <w:tcW w:w="5702" w:type="dxa"/>
            <w:tcBorders>
              <w:top w:val="single" w:sz="12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proofErr w:type="spellStart"/>
            <w:r>
              <w:rPr>
                <w:b/>
              </w:rPr>
              <w:t>Pseudonymizace</w:t>
            </w:r>
            <w:proofErr w:type="spellEnd"/>
          </w:p>
        </w:tc>
      </w:tr>
      <w:tr w:rsidR="00466F61" w:rsidTr="002177F4">
        <w:tc>
          <w:tcPr>
            <w:tcW w:w="1809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MZOSOBA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mz05jmprij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 xml:space="preserve">(velká první </w:t>
            </w:r>
            <w:proofErr w:type="gramStart"/>
            <w:r>
              <w:t>písmena</w:t>
            </w:r>
            <w:proofErr w:type="gramEnd"/>
            <w:r>
              <w:t xml:space="preserve"> pokud jsou) + '-'+</w:t>
            </w:r>
            <w:proofErr w:type="spellStart"/>
            <w:r>
              <w:t>xxxxxxxxxxxxxxx</w:t>
            </w:r>
            <w:proofErr w:type="spellEnd"/>
            <w:r>
              <w:t>...</w:t>
            </w:r>
          </w:p>
        </w:tc>
      </w:tr>
      <w:tr w:rsidR="00466F61" w:rsidTr="002177F4">
        <w:tc>
          <w:tcPr>
            <w:tcW w:w="1809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mz05rodc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'</w:t>
            </w:r>
            <w:proofErr w:type="spellStart"/>
            <w:r>
              <w:t>xxxxxxxxxx</w:t>
            </w:r>
            <w:proofErr w:type="spellEnd"/>
            <w:r>
              <w:t>'</w:t>
            </w:r>
          </w:p>
        </w:tc>
      </w:tr>
      <w:tr w:rsidR="00466F61" w:rsidTr="002177F4">
        <w:tc>
          <w:tcPr>
            <w:tcW w:w="1809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mz05datnar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(</w:t>
            </w:r>
            <w:proofErr w:type="spellStart"/>
            <w:r>
              <w:t>empty</w:t>
            </w:r>
            <w:proofErr w:type="spellEnd"/>
            <w:r>
              <w:t>)</w:t>
            </w:r>
          </w:p>
        </w:tc>
      </w:tr>
      <w:tr w:rsidR="00466F61" w:rsidTr="002177F4">
        <w:tc>
          <w:tcPr>
            <w:tcW w:w="1809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mz05koment</w:t>
            </w:r>
          </w:p>
        </w:tc>
        <w:tc>
          <w:tcPr>
            <w:tcW w:w="5702" w:type="dxa"/>
            <w:tcBorders>
              <w:bottom w:val="dashed" w:sz="4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'</w:t>
            </w:r>
            <w:proofErr w:type="spellStart"/>
            <w:r>
              <w:t>Pseudonymizováno</w:t>
            </w:r>
            <w:proofErr w:type="spellEnd"/>
            <w:r>
              <w:t xml:space="preserve"> dne: '+DTOC(</w:t>
            </w:r>
            <w:proofErr w:type="gramStart"/>
            <w:r>
              <w:t>DATE(</w:t>
            </w:r>
            <w:proofErr w:type="gramEnd"/>
            <w:r>
              <w:t>))</w:t>
            </w:r>
          </w:p>
        </w:tc>
      </w:tr>
      <w:tr w:rsidR="00466F61" w:rsidTr="002177F4">
        <w:tc>
          <w:tcPr>
            <w:tcW w:w="1809" w:type="dxa"/>
            <w:tcBorders>
              <w:top w:val="dashed" w:sz="4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BWGDPR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bwb8koment</w:t>
            </w:r>
          </w:p>
        </w:tc>
        <w:tc>
          <w:tcPr>
            <w:tcW w:w="5702" w:type="dxa"/>
            <w:tcBorders>
              <w:top w:val="dashed" w:sz="4" w:space="0" w:color="auto"/>
              <w:bottom w:val="single" w:sz="12" w:space="0" w:color="auto"/>
            </w:tcBorders>
          </w:tcPr>
          <w:p w:rsidR="00466F61" w:rsidRDefault="00466F61" w:rsidP="002177F4">
            <w:pPr>
              <w:rPr>
                <w:b/>
              </w:rPr>
            </w:pPr>
            <w:r>
              <w:t>zadá si uživatel</w:t>
            </w:r>
          </w:p>
        </w:tc>
      </w:tr>
    </w:tbl>
    <w:p w:rsidR="00466F61" w:rsidRDefault="00466F61" w:rsidP="006D79E5"/>
    <w:sectPr w:rsidR="0046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BFA" w:rsidRDefault="00A34BFA" w:rsidP="009E23BE">
      <w:pPr>
        <w:spacing w:after="0" w:line="240" w:lineRule="auto"/>
      </w:pPr>
      <w:r>
        <w:separator/>
      </w:r>
    </w:p>
  </w:endnote>
  <w:endnote w:type="continuationSeparator" w:id="0">
    <w:p w:rsidR="00A34BFA" w:rsidRDefault="00A34BFA" w:rsidP="009E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BFA" w:rsidRDefault="00A34BFA" w:rsidP="009E23BE">
      <w:pPr>
        <w:spacing w:after="0" w:line="240" w:lineRule="auto"/>
      </w:pPr>
      <w:r>
        <w:separator/>
      </w:r>
    </w:p>
  </w:footnote>
  <w:footnote w:type="continuationSeparator" w:id="0">
    <w:p w:rsidR="00A34BFA" w:rsidRDefault="00A34BFA" w:rsidP="009E23BE">
      <w:pPr>
        <w:spacing w:after="0" w:line="240" w:lineRule="auto"/>
      </w:pPr>
      <w:r>
        <w:continuationSeparator/>
      </w:r>
    </w:p>
  </w:footnote>
  <w:footnote w:id="1">
    <w:p w:rsidR="009E23BE" w:rsidRPr="009E23BE" w:rsidRDefault="009E23BE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 xml:space="preserve"> Tato DVF využívá knihovnu SYSQEX, která je vám dostupná </w:t>
      </w:r>
      <w:r w:rsidRPr="00774DD5">
        <w:rPr>
          <w:i/>
        </w:rPr>
        <w:t>Informační centrum</w:t>
      </w:r>
      <w:proofErr w:type="gramStart"/>
      <w:r w:rsidRPr="00774DD5">
        <w:rPr>
          <w:i/>
        </w:rPr>
        <w:t>-&gt;Algoritmy</w:t>
      </w:r>
      <w:proofErr w:type="gramEnd"/>
      <w:r w:rsidRPr="00774DD5">
        <w:rPr>
          <w:i/>
        </w:rPr>
        <w:t xml:space="preserve"> a parametry-&gt;Sady vzdálených funkcí</w:t>
      </w:r>
      <w:r w:rsidRPr="00822DE2">
        <w:t>, název sady</w:t>
      </w:r>
      <w:r w:rsidRPr="009E23BE">
        <w:t>: Různé, Knihovny, Externí příkazy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A12"/>
    <w:multiLevelType w:val="hybridMultilevel"/>
    <w:tmpl w:val="1AA2FC06"/>
    <w:lvl w:ilvl="0" w:tplc="6C1868A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B1EBF"/>
    <w:multiLevelType w:val="hybridMultilevel"/>
    <w:tmpl w:val="14B001E2"/>
    <w:lvl w:ilvl="0" w:tplc="2BDE402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53DC"/>
    <w:multiLevelType w:val="hybridMultilevel"/>
    <w:tmpl w:val="8AF8BF40"/>
    <w:lvl w:ilvl="0" w:tplc="93B04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E7F52"/>
    <w:multiLevelType w:val="hybridMultilevel"/>
    <w:tmpl w:val="A3CA1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EC"/>
    <w:rsid w:val="0003273C"/>
    <w:rsid w:val="000B22C3"/>
    <w:rsid w:val="00151E25"/>
    <w:rsid w:val="00190E9F"/>
    <w:rsid w:val="0034062E"/>
    <w:rsid w:val="00380612"/>
    <w:rsid w:val="00466F61"/>
    <w:rsid w:val="004C22D0"/>
    <w:rsid w:val="00544336"/>
    <w:rsid w:val="00692E42"/>
    <w:rsid w:val="006A30A9"/>
    <w:rsid w:val="006A7171"/>
    <w:rsid w:val="006D79E5"/>
    <w:rsid w:val="00774DD5"/>
    <w:rsid w:val="00822DE2"/>
    <w:rsid w:val="00830C93"/>
    <w:rsid w:val="008B581F"/>
    <w:rsid w:val="009C6605"/>
    <w:rsid w:val="009E23BE"/>
    <w:rsid w:val="00A34BFA"/>
    <w:rsid w:val="00AC0E30"/>
    <w:rsid w:val="00B200DF"/>
    <w:rsid w:val="00B27118"/>
    <w:rsid w:val="00BB4DC3"/>
    <w:rsid w:val="00C31748"/>
    <w:rsid w:val="00C35FDF"/>
    <w:rsid w:val="00C700EC"/>
    <w:rsid w:val="00D107F3"/>
    <w:rsid w:val="00D30960"/>
    <w:rsid w:val="00E8734D"/>
    <w:rsid w:val="00EA1C03"/>
    <w:rsid w:val="00F05219"/>
    <w:rsid w:val="00F6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373D"/>
  <w15:docId w15:val="{EC34E88F-5AF6-4A4E-820C-14BFC3F0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0EC"/>
    <w:pPr>
      <w:ind w:left="720"/>
      <w:contextualSpacing/>
    </w:pPr>
  </w:style>
  <w:style w:type="table" w:styleId="Mkatabulky">
    <w:name w:val="Table Grid"/>
    <w:basedOn w:val="Normlntabulka"/>
    <w:uiPriority w:val="59"/>
    <w:rsid w:val="0083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23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23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2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CC3D-3A4E-4407-90A7-285FA90C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struska</dc:creator>
  <cp:lastModifiedBy>folvarska</cp:lastModifiedBy>
  <cp:revision>5</cp:revision>
  <dcterms:created xsi:type="dcterms:W3CDTF">2018-04-25T08:32:00Z</dcterms:created>
  <dcterms:modified xsi:type="dcterms:W3CDTF">2018-04-25T10:02:00Z</dcterms:modified>
</cp:coreProperties>
</file>